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62" w:rsidRDefault="00280262" w:rsidP="009A7C0E"/>
    <w:p w:rsidR="001A3E22" w:rsidRDefault="001A3E22" w:rsidP="009A7C0E"/>
    <w:p w:rsidR="001A3E22" w:rsidRDefault="001A3E22" w:rsidP="009A7C0E"/>
    <w:p w:rsidR="001A3E22" w:rsidRPr="00E9019F" w:rsidRDefault="001A3E22" w:rsidP="001A3E22">
      <w:pPr>
        <w:pStyle w:val="TreA"/>
        <w:spacing w:line="264" w:lineRule="auto"/>
        <w:jc w:val="center"/>
        <w:rPr>
          <w:rFonts w:ascii="Arial" w:eastAsia="Arial" w:hAnsi="Arial" w:cs="Arial"/>
          <w:b/>
          <w:bCs/>
          <w:sz w:val="32"/>
          <w:szCs w:val="32"/>
          <w:lang w:val="pl-PL"/>
        </w:rPr>
      </w:pPr>
      <w:r w:rsidRPr="00E9019F">
        <w:rPr>
          <w:rFonts w:ascii="Arial" w:hAnsi="Arial"/>
          <w:b/>
          <w:bCs/>
          <w:sz w:val="32"/>
          <w:szCs w:val="32"/>
          <w:lang w:val="pl-PL"/>
        </w:rPr>
        <w:t>ZAPRASZAMY DO WZIĘCIA UDZIAŁU W WYSTAWIE</w:t>
      </w:r>
    </w:p>
    <w:p w:rsidR="001A3E22" w:rsidRPr="009E4BE1" w:rsidRDefault="001A3E22" w:rsidP="001A3E22">
      <w:pPr>
        <w:pStyle w:val="TreA"/>
        <w:spacing w:line="264" w:lineRule="auto"/>
        <w:jc w:val="center"/>
        <w:rPr>
          <w:rFonts w:ascii="Arial" w:eastAsia="Arial" w:hAnsi="Arial" w:cs="Arial"/>
          <w:b/>
          <w:bCs/>
          <w:i/>
          <w:sz w:val="32"/>
          <w:szCs w:val="32"/>
          <w:u w:color="FF0000"/>
          <w:lang w:val="pl-PL"/>
        </w:rPr>
      </w:pPr>
      <w:r w:rsidRPr="009E4BE1">
        <w:rPr>
          <w:rFonts w:ascii="Arial" w:hAnsi="Arial"/>
          <w:b/>
          <w:bCs/>
          <w:i/>
          <w:sz w:val="32"/>
          <w:szCs w:val="32"/>
          <w:u w:color="FF0000"/>
          <w:lang w:val="pl-PL"/>
        </w:rPr>
        <w:t>Człowiek Przyszłości 2052</w:t>
      </w:r>
    </w:p>
    <w:p w:rsidR="001A3E22" w:rsidRPr="00E9019F" w:rsidRDefault="001A3E22" w:rsidP="001A3E22">
      <w:pPr>
        <w:pStyle w:val="TreA"/>
        <w:spacing w:line="264" w:lineRule="auto"/>
        <w:jc w:val="center"/>
        <w:rPr>
          <w:rFonts w:ascii="Arial" w:eastAsia="Arial" w:hAnsi="Arial" w:cs="Arial"/>
          <w:b/>
          <w:bCs/>
          <w:sz w:val="32"/>
          <w:szCs w:val="32"/>
          <w:u w:color="FF0000"/>
          <w:lang w:val="pl-PL"/>
        </w:rPr>
      </w:pPr>
      <w:r w:rsidRPr="00E9019F">
        <w:rPr>
          <w:rFonts w:ascii="Arial" w:hAnsi="Arial"/>
          <w:b/>
          <w:bCs/>
          <w:sz w:val="32"/>
          <w:szCs w:val="32"/>
          <w:u w:color="FF0000"/>
          <w:lang w:val="pl-PL"/>
        </w:rPr>
        <w:t xml:space="preserve">w ramach </w:t>
      </w:r>
      <w:proofErr w:type="spellStart"/>
      <w:r w:rsidRPr="009E4BE1">
        <w:rPr>
          <w:rFonts w:ascii="Arial" w:hAnsi="Arial"/>
          <w:b/>
          <w:bCs/>
          <w:i/>
          <w:sz w:val="36"/>
          <w:szCs w:val="36"/>
          <w:lang w:val="pl-PL"/>
        </w:rPr>
        <w:t>Brussels</w:t>
      </w:r>
      <w:proofErr w:type="spellEnd"/>
      <w:r w:rsidRPr="009E4BE1">
        <w:rPr>
          <w:rFonts w:ascii="Arial" w:hAnsi="Arial"/>
          <w:b/>
          <w:bCs/>
          <w:i/>
          <w:sz w:val="36"/>
          <w:szCs w:val="36"/>
          <w:lang w:val="pl-PL"/>
        </w:rPr>
        <w:t xml:space="preserve"> Design </w:t>
      </w:r>
      <w:proofErr w:type="spellStart"/>
      <w:r w:rsidRPr="009E4BE1">
        <w:rPr>
          <w:rFonts w:ascii="Arial" w:hAnsi="Arial"/>
          <w:b/>
          <w:bCs/>
          <w:i/>
          <w:sz w:val="36"/>
          <w:szCs w:val="36"/>
          <w:lang w:val="pl-PL"/>
        </w:rPr>
        <w:t>September</w:t>
      </w:r>
      <w:proofErr w:type="spellEnd"/>
      <w:r w:rsidRPr="009E4BE1">
        <w:rPr>
          <w:rFonts w:ascii="Arial" w:hAnsi="Arial"/>
          <w:b/>
          <w:bCs/>
          <w:i/>
          <w:sz w:val="36"/>
          <w:szCs w:val="36"/>
          <w:lang w:val="pl-PL"/>
        </w:rPr>
        <w:t xml:space="preserve"> 2020</w:t>
      </w:r>
    </w:p>
    <w:p w:rsidR="001A3E22" w:rsidRPr="00E9019F" w:rsidRDefault="001A3E22" w:rsidP="001A3E22">
      <w:pPr>
        <w:pStyle w:val="TreA"/>
        <w:spacing w:line="264" w:lineRule="auto"/>
        <w:rPr>
          <w:lang w:val="pl-PL"/>
        </w:rPr>
      </w:pPr>
    </w:p>
    <w:p w:rsidR="001A3E22" w:rsidRPr="00E9019F" w:rsidRDefault="001A3E22" w:rsidP="001A3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</w:pPr>
    </w:p>
    <w:p w:rsidR="001A3E22" w:rsidRPr="009E4BE1" w:rsidRDefault="001A3E22" w:rsidP="001A3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9E4BE1">
        <w:rPr>
          <w:rFonts w:ascii="Arial" w:hAnsi="Arial" w:cs="Arial"/>
          <w:b/>
          <w:bCs/>
          <w:i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Brussels</w:t>
      </w:r>
      <w:proofErr w:type="spellEnd"/>
      <w:r w:rsidRPr="009E4BE1">
        <w:rPr>
          <w:rFonts w:ascii="Arial" w:hAnsi="Arial" w:cs="Arial"/>
          <w:b/>
          <w:bCs/>
          <w:i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Design </w:t>
      </w:r>
      <w:proofErr w:type="spellStart"/>
      <w:r w:rsidRPr="009E4BE1">
        <w:rPr>
          <w:rFonts w:ascii="Arial" w:hAnsi="Arial" w:cs="Arial"/>
          <w:b/>
          <w:bCs/>
          <w:i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September</w:t>
      </w:r>
      <w:proofErr w:type="spellEnd"/>
      <w:r w:rsidRPr="009E4BE1">
        <w:rPr>
          <w:rFonts w:ascii="Arial" w:hAnsi="Arial" w:cs="Arial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E4BE1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odbędzie się we wrześniu 2020 roku w Brukseli. Jest to bardzo prestiżowe wydarzenie, w którym wezmą udział przedstawiciele środowisk artystycznych i projektowych z całego świata. Mamy możliwość zaprezentowania prac artystów związanych z ASP Łódź – naszych studentów i absolwentów. Przyczyni się to do promocji Uczelni, łódzkiego wzornictwa, jak również może mieć wpływ na postrzeganie całego województwa poprzez pryzmat działalności artystów związanych z regionem łódzkim. </w:t>
      </w:r>
    </w:p>
    <w:p w:rsidR="001A3E22" w:rsidRPr="009E4BE1" w:rsidRDefault="001A3E22" w:rsidP="001A3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1A3E22" w:rsidRPr="009E4BE1" w:rsidRDefault="001A3E22" w:rsidP="001A3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E4BE1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ramach wydarzenia </w:t>
      </w:r>
      <w:proofErr w:type="spellStart"/>
      <w:r w:rsidRPr="009E4BE1">
        <w:rPr>
          <w:rFonts w:ascii="Arial" w:hAnsi="Arial" w:cs="Arial"/>
          <w:i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Brussels</w:t>
      </w:r>
      <w:proofErr w:type="spellEnd"/>
      <w:r w:rsidRPr="009E4BE1">
        <w:rPr>
          <w:rFonts w:ascii="Arial" w:hAnsi="Arial" w:cs="Arial"/>
          <w:i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Design </w:t>
      </w:r>
      <w:proofErr w:type="spellStart"/>
      <w:r w:rsidRPr="009E4BE1">
        <w:rPr>
          <w:rFonts w:ascii="Arial" w:hAnsi="Arial" w:cs="Arial"/>
          <w:i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September</w:t>
      </w:r>
      <w:proofErr w:type="spellEnd"/>
      <w:r w:rsidRPr="009E4BE1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chcemy zorganizować wystawę designu młodych artystów – studentów i absolwentów Akademii Sztuk Pięknych im. Władysława Strzemińskiego w Łodzi. Ekspozycja pt. </w:t>
      </w:r>
      <w:r w:rsidRPr="009E4BE1">
        <w:rPr>
          <w:rFonts w:ascii="Arial" w:hAnsi="Arial" w:cs="Arial"/>
          <w:i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Człowiek Przyszłości 2052</w:t>
      </w:r>
      <w:r w:rsidRPr="009E4BE1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miałaby na celu propagowanie ekologicznego i zrównoważonego projektowania oraz promocję wydarzenia ECO MAKE 2020, organizowanego cyklicznie przez ASP Łódź. </w:t>
      </w:r>
    </w:p>
    <w:p w:rsidR="001A3E22" w:rsidRPr="009E4BE1" w:rsidRDefault="001A3E22" w:rsidP="001A3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1A3E22" w:rsidRPr="009E4BE1" w:rsidRDefault="001A3E22" w:rsidP="001A3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E4BE1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Wystawa zostanie pokazana w przestrzeni Stałego Przedstawicielstwa RP przy UE w Brukseli – </w:t>
      </w:r>
      <w:proofErr w:type="spellStart"/>
      <w:r w:rsidRPr="009E4BE1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Window</w:t>
      </w:r>
      <w:proofErr w:type="spellEnd"/>
      <w:r w:rsidRPr="009E4BE1">
        <w:rPr>
          <w:rFonts w:ascii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Poland. </w:t>
      </w:r>
    </w:p>
    <w:p w:rsidR="001A3E22" w:rsidRPr="009E4BE1" w:rsidRDefault="001A3E22" w:rsidP="001A3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64" w:lineRule="auto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1A3E22" w:rsidRPr="009E4BE1" w:rsidRDefault="001A3E22" w:rsidP="001A3E22">
      <w:pPr>
        <w:pStyle w:val="TreA"/>
        <w:spacing w:line="264" w:lineRule="auto"/>
        <w:rPr>
          <w:rFonts w:ascii="Arial" w:hAnsi="Arial" w:cs="Arial"/>
          <w:b/>
          <w:bCs/>
          <w:sz w:val="38"/>
          <w:szCs w:val="38"/>
          <w:lang w:val="pl-PL"/>
        </w:rPr>
      </w:pPr>
      <w:r w:rsidRPr="009E4BE1">
        <w:rPr>
          <w:rFonts w:ascii="Arial" w:hAnsi="Arial" w:cs="Arial"/>
          <w:b/>
          <w:lang w:val="pl-PL"/>
        </w:rPr>
        <w:t xml:space="preserve">Kryteria jakie powinny spełniać prace wybrane na wystawę </w:t>
      </w:r>
      <w:r w:rsidRPr="009E4BE1">
        <w:rPr>
          <w:rFonts w:ascii="Arial" w:hAnsi="Arial" w:cs="Arial"/>
          <w:b/>
          <w:bCs/>
          <w:i/>
          <w:sz w:val="24"/>
          <w:szCs w:val="24"/>
          <w:lang w:val="pl-PL"/>
        </w:rPr>
        <w:t>Człowiek Przyszłości 2052</w:t>
      </w:r>
    </w:p>
    <w:p w:rsidR="001A3E22" w:rsidRPr="009E4BE1" w:rsidRDefault="001A3E22" w:rsidP="001A3E22">
      <w:pPr>
        <w:pStyle w:val="TreA"/>
        <w:spacing w:line="264" w:lineRule="auto"/>
        <w:rPr>
          <w:rFonts w:ascii="Arial" w:hAnsi="Arial" w:cs="Arial"/>
          <w:lang w:val="pl-PL"/>
        </w:rPr>
      </w:pPr>
    </w:p>
    <w:p w:rsidR="001A3E22" w:rsidRPr="009E4BE1" w:rsidRDefault="001A3E22" w:rsidP="001A3E22">
      <w:pPr>
        <w:pStyle w:val="TreA"/>
        <w:numPr>
          <w:ilvl w:val="0"/>
          <w:numId w:val="3"/>
        </w:numPr>
        <w:spacing w:line="264" w:lineRule="auto"/>
        <w:rPr>
          <w:rFonts w:ascii="Arial" w:hAnsi="Arial" w:cs="Arial"/>
          <w:lang w:val="pl-PL"/>
        </w:rPr>
      </w:pPr>
      <w:r w:rsidRPr="009E4BE1">
        <w:rPr>
          <w:rFonts w:ascii="Arial" w:hAnsi="Arial" w:cs="Arial"/>
          <w:lang w:val="pl-PL"/>
        </w:rPr>
        <w:t>Alternatywna wobec analiz naukowców i ekonomistów, autorska i wykorzystująca dowolne medium, wypowiedź artysty lub projektanta na temat wyobrażenia świata za trzydzieści dwa lata.</w:t>
      </w:r>
    </w:p>
    <w:p w:rsidR="001A3E22" w:rsidRPr="009E4BE1" w:rsidRDefault="001A3E22" w:rsidP="001A3E22">
      <w:pPr>
        <w:pStyle w:val="TreA"/>
        <w:numPr>
          <w:ilvl w:val="0"/>
          <w:numId w:val="3"/>
        </w:numPr>
        <w:spacing w:line="264" w:lineRule="auto"/>
        <w:rPr>
          <w:rFonts w:ascii="Arial" w:hAnsi="Arial" w:cs="Arial"/>
          <w:lang w:val="pl-PL"/>
        </w:rPr>
      </w:pPr>
      <w:r w:rsidRPr="009E4BE1">
        <w:rPr>
          <w:rFonts w:ascii="Arial" w:hAnsi="Arial" w:cs="Arial"/>
          <w:u w:color="FF0000"/>
          <w:lang w:val="pl-PL"/>
        </w:rPr>
        <w:t xml:space="preserve">Każda praca </w:t>
      </w:r>
      <w:r w:rsidRPr="009E4BE1">
        <w:rPr>
          <w:rFonts w:ascii="Arial" w:hAnsi="Arial" w:cs="Arial"/>
          <w:lang w:val="pl-PL"/>
        </w:rPr>
        <w:t xml:space="preserve">powinna być opatrzona wyczerpującym komentarzem w postaci filmu video opowiadającym o procesie twórczym </w:t>
      </w:r>
      <w:r w:rsidRPr="009E4BE1">
        <w:rPr>
          <w:rFonts w:ascii="Arial" w:hAnsi="Arial" w:cs="Arial"/>
          <w:u w:color="FF0000"/>
          <w:lang w:val="pl-PL"/>
        </w:rPr>
        <w:t>(nagranie w języku angielskim)</w:t>
      </w:r>
      <w:r w:rsidRPr="009E4BE1">
        <w:rPr>
          <w:rFonts w:ascii="Arial" w:hAnsi="Arial" w:cs="Arial"/>
          <w:lang w:val="pl-PL"/>
        </w:rPr>
        <w:t>.</w:t>
      </w:r>
    </w:p>
    <w:p w:rsidR="001A3E22" w:rsidRPr="009E4BE1" w:rsidRDefault="001A3E22" w:rsidP="001A3E22">
      <w:pPr>
        <w:pStyle w:val="TreA"/>
        <w:numPr>
          <w:ilvl w:val="0"/>
          <w:numId w:val="3"/>
        </w:numPr>
        <w:spacing w:line="264" w:lineRule="auto"/>
        <w:rPr>
          <w:rFonts w:ascii="Arial" w:hAnsi="Arial" w:cs="Arial"/>
          <w:lang w:val="pl-PL"/>
        </w:rPr>
      </w:pPr>
      <w:r w:rsidRPr="009E4BE1">
        <w:rPr>
          <w:rFonts w:ascii="Arial" w:hAnsi="Arial" w:cs="Arial"/>
          <w:u w:color="FF0000"/>
          <w:lang w:val="pl-PL"/>
        </w:rPr>
        <w:t>Każdy student lub absolwent może zgłosić dowolną liczbę prac.</w:t>
      </w:r>
    </w:p>
    <w:p w:rsidR="001A3E22" w:rsidRPr="009E4BE1" w:rsidRDefault="001A3E22" w:rsidP="001A3E22">
      <w:pPr>
        <w:pStyle w:val="TreA"/>
        <w:spacing w:line="264" w:lineRule="auto"/>
        <w:rPr>
          <w:rFonts w:ascii="Arial" w:hAnsi="Arial" w:cs="Arial"/>
          <w:lang w:val="pl-PL"/>
        </w:rPr>
      </w:pPr>
    </w:p>
    <w:p w:rsidR="001A3E22" w:rsidRPr="009E4BE1" w:rsidRDefault="001A3E22" w:rsidP="001A3E22">
      <w:pPr>
        <w:pStyle w:val="TreA"/>
        <w:spacing w:line="264" w:lineRule="auto"/>
        <w:rPr>
          <w:rFonts w:ascii="Arial" w:hAnsi="Arial" w:cs="Arial"/>
          <w:lang w:val="pl-PL"/>
        </w:rPr>
      </w:pPr>
      <w:r w:rsidRPr="009E4BE1">
        <w:rPr>
          <w:rFonts w:ascii="Arial" w:hAnsi="Arial" w:cs="Arial"/>
          <w:lang w:val="pl-PL"/>
        </w:rPr>
        <w:t xml:space="preserve">Wizja człowieka przyszłości powinna być dziełem świadomym, decyzją projektową lub artystyczną, nieograniczoną środkami wyrazu, zamkniętą w klamrze lub dopuszczającą interakcję w wypowiedzi. Powinna być dziełem autorskim. </w:t>
      </w:r>
    </w:p>
    <w:p w:rsidR="001A3E22" w:rsidRPr="009E4BE1" w:rsidRDefault="001A3E22" w:rsidP="001A3E22">
      <w:pPr>
        <w:pStyle w:val="TreA"/>
        <w:spacing w:line="264" w:lineRule="auto"/>
        <w:rPr>
          <w:rFonts w:ascii="Arial" w:hAnsi="Arial" w:cs="Arial"/>
          <w:lang w:val="pl-PL"/>
        </w:rPr>
      </w:pPr>
    </w:p>
    <w:p w:rsidR="001A3E22" w:rsidRPr="009E4BE1" w:rsidRDefault="001A3E22" w:rsidP="001A3E22">
      <w:pPr>
        <w:pStyle w:val="TreA"/>
        <w:spacing w:line="264" w:lineRule="auto"/>
        <w:rPr>
          <w:rFonts w:ascii="Arial" w:hAnsi="Arial" w:cs="Arial"/>
          <w:lang w:val="pl-PL"/>
        </w:rPr>
      </w:pPr>
      <w:r w:rsidRPr="009E4BE1">
        <w:rPr>
          <w:rFonts w:ascii="Arial" w:hAnsi="Arial" w:cs="Arial"/>
          <w:lang w:val="pl-PL"/>
        </w:rPr>
        <w:t>Zaproponowany projekt, scenariusz, czy obiekt ma uwzględniać zmiany w myśleniu o świecie rzeczy i ich użytkownikach. Zmiany, które wymusza obecna sytuacja globu we wszystkich jej aspektach jak i zmiany odpowiadające prognozom rozwoju tej sytuacji.</w:t>
      </w:r>
    </w:p>
    <w:p w:rsidR="001A3E22" w:rsidRPr="00E9019F" w:rsidRDefault="001A3E22" w:rsidP="001A3E22">
      <w:pPr>
        <w:pStyle w:val="TreA"/>
        <w:spacing w:line="264" w:lineRule="auto"/>
        <w:rPr>
          <w:lang w:val="pl-PL"/>
        </w:rPr>
      </w:pPr>
    </w:p>
    <w:p w:rsidR="001A3E22" w:rsidRDefault="001A3E22" w:rsidP="001A3E22">
      <w:pPr>
        <w:pStyle w:val="TreA"/>
        <w:spacing w:line="264" w:lineRule="auto"/>
        <w:rPr>
          <w:rFonts w:ascii="Arial" w:hAnsi="Arial" w:cs="Arial"/>
          <w:b/>
          <w:bCs/>
          <w:lang w:val="pl-PL"/>
        </w:rPr>
      </w:pPr>
    </w:p>
    <w:p w:rsidR="001A3E22" w:rsidRDefault="001A3E22" w:rsidP="001A3E22">
      <w:pPr>
        <w:pStyle w:val="TreA"/>
        <w:spacing w:line="264" w:lineRule="auto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CEL WYSTAWY</w:t>
      </w:r>
    </w:p>
    <w:p w:rsidR="001A3E22" w:rsidRPr="009E4BE1" w:rsidRDefault="001A3E22" w:rsidP="001A3E22">
      <w:pPr>
        <w:pStyle w:val="TreA"/>
        <w:spacing w:line="264" w:lineRule="auto"/>
        <w:rPr>
          <w:rFonts w:ascii="Arial" w:hAnsi="Arial" w:cs="Arial"/>
          <w:b/>
          <w:bCs/>
          <w:lang w:val="pl-PL"/>
        </w:rPr>
      </w:pPr>
    </w:p>
    <w:p w:rsidR="001A3E22" w:rsidRPr="009E4BE1" w:rsidRDefault="001A3E22" w:rsidP="001A3E22">
      <w:pPr>
        <w:pStyle w:val="Domylne"/>
        <w:spacing w:before="0" w:line="264" w:lineRule="auto"/>
        <w:rPr>
          <w:rFonts w:ascii="Arial" w:hAnsi="Arial" w:cs="Arial"/>
          <w:iCs/>
          <w:color w:val="auto"/>
          <w:sz w:val="22"/>
          <w:szCs w:val="22"/>
          <w:shd w:val="clear" w:color="auto" w:fill="FFFFFF"/>
        </w:rPr>
      </w:pPr>
      <w:proofErr w:type="spellStart"/>
      <w:r w:rsidRPr="009E4BE1">
        <w:rPr>
          <w:rFonts w:ascii="Arial" w:hAnsi="Arial" w:cs="Arial"/>
          <w:iCs/>
          <w:color w:val="auto"/>
          <w:sz w:val="22"/>
          <w:szCs w:val="22"/>
          <w:shd w:val="clear" w:color="auto" w:fill="FFFFFF"/>
        </w:rPr>
        <w:t>Dizajn</w:t>
      </w:r>
      <w:proofErr w:type="spellEnd"/>
      <w:r w:rsidRPr="009E4BE1">
        <w:rPr>
          <w:rFonts w:ascii="Arial" w:hAnsi="Arial" w:cs="Arial"/>
          <w:iCs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9E4BE1">
        <w:rPr>
          <w:rFonts w:ascii="Arial" w:hAnsi="Arial" w:cs="Arial"/>
          <w:iCs/>
          <w:color w:val="auto"/>
          <w:sz w:val="22"/>
          <w:szCs w:val="22"/>
          <w:shd w:val="clear" w:color="auto" w:fill="FFFFFF"/>
        </w:rPr>
        <w:t>inkluzywny</w:t>
      </w:r>
      <w:proofErr w:type="spellEnd"/>
      <w:r w:rsidRPr="009E4BE1">
        <w:rPr>
          <w:rFonts w:ascii="Arial" w:hAnsi="Arial" w:cs="Arial"/>
          <w:iCs/>
          <w:color w:val="auto"/>
          <w:sz w:val="22"/>
          <w:szCs w:val="22"/>
          <w:shd w:val="clear" w:color="auto" w:fill="FFFFFF"/>
        </w:rPr>
        <w:t xml:space="preserve">, naprawczy czy </w:t>
      </w:r>
      <w:proofErr w:type="spellStart"/>
      <w:r w:rsidRPr="009E4BE1">
        <w:rPr>
          <w:rFonts w:ascii="Arial" w:hAnsi="Arial" w:cs="Arial"/>
          <w:iCs/>
          <w:color w:val="auto"/>
          <w:sz w:val="22"/>
          <w:szCs w:val="22"/>
          <w:shd w:val="clear" w:color="auto" w:fill="FFFFFF"/>
        </w:rPr>
        <w:t>allocentryczny</w:t>
      </w:r>
      <w:proofErr w:type="spellEnd"/>
      <w:r w:rsidRPr="009E4BE1">
        <w:rPr>
          <w:rFonts w:ascii="Arial" w:hAnsi="Arial" w:cs="Arial"/>
          <w:iCs/>
          <w:color w:val="auto"/>
          <w:sz w:val="22"/>
          <w:szCs w:val="22"/>
          <w:shd w:val="clear" w:color="auto" w:fill="FFFFFF"/>
        </w:rPr>
        <w:t>, to zagadnienia coraz częściej rozpoznawane przez projektantów jako właściwy kierunek działania i alternatywa dla wyczerpanej i szkodliwej formuły antropocentrycznej.</w:t>
      </w:r>
    </w:p>
    <w:p w:rsidR="001A3E22" w:rsidRPr="009E4BE1" w:rsidRDefault="001A3E22" w:rsidP="001A3E22">
      <w:pPr>
        <w:pStyle w:val="Domylne"/>
        <w:spacing w:before="0" w:line="264" w:lineRule="auto"/>
        <w:rPr>
          <w:rFonts w:ascii="Arial" w:hAnsi="Arial" w:cs="Arial"/>
          <w:iCs/>
          <w:color w:val="auto"/>
          <w:sz w:val="22"/>
          <w:szCs w:val="22"/>
          <w:shd w:val="clear" w:color="auto" w:fill="FFFFFF"/>
        </w:rPr>
      </w:pPr>
      <w:r w:rsidRPr="009E4BE1">
        <w:rPr>
          <w:rFonts w:ascii="Arial" w:hAnsi="Arial" w:cs="Arial"/>
          <w:iCs/>
          <w:color w:val="auto"/>
          <w:sz w:val="22"/>
          <w:szCs w:val="22"/>
          <w:shd w:val="clear" w:color="auto" w:fill="FFFFFF"/>
        </w:rPr>
        <w:t>Mając to na względzie poszukujemy przykładów wychodzenia poza własne potrzeby, własne ego i przede wszystkim poza estetyzację zawłaszczającą miano projektowania.</w:t>
      </w:r>
    </w:p>
    <w:p w:rsidR="001A3E22" w:rsidRPr="009E4BE1" w:rsidRDefault="001A3E22" w:rsidP="001A3E22">
      <w:pPr>
        <w:pStyle w:val="Domylne"/>
        <w:spacing w:before="0" w:line="264" w:lineRule="auto"/>
        <w:rPr>
          <w:rFonts w:ascii="Arial" w:hAnsi="Arial" w:cs="Arial"/>
          <w:iCs/>
          <w:color w:val="auto"/>
          <w:sz w:val="22"/>
          <w:szCs w:val="22"/>
          <w:shd w:val="clear" w:color="auto" w:fill="FFFFFF"/>
        </w:rPr>
      </w:pPr>
      <w:r w:rsidRPr="009E4BE1">
        <w:rPr>
          <w:rFonts w:ascii="Arial" w:hAnsi="Arial" w:cs="Arial"/>
          <w:iCs/>
          <w:color w:val="auto"/>
          <w:sz w:val="22"/>
          <w:szCs w:val="22"/>
          <w:shd w:val="clear" w:color="auto" w:fill="FFFFFF"/>
        </w:rPr>
        <w:t>Zastanówmy się "co jeśli?" i niech naszą misją stanie się rozwijanie kultury głębszej refleksji poprzedzającej działanie.</w:t>
      </w:r>
    </w:p>
    <w:p w:rsidR="001A3E22" w:rsidRPr="009E4BE1" w:rsidRDefault="001A3E22" w:rsidP="001A3E22">
      <w:pPr>
        <w:pStyle w:val="Domylne"/>
        <w:spacing w:before="0" w:line="264" w:lineRule="auto"/>
        <w:rPr>
          <w:rFonts w:ascii="Arial" w:hAnsi="Arial" w:cs="Arial"/>
          <w:iCs/>
          <w:color w:val="auto"/>
          <w:sz w:val="22"/>
          <w:szCs w:val="22"/>
          <w:shd w:val="clear" w:color="auto" w:fill="FFFFFF"/>
        </w:rPr>
      </w:pPr>
      <w:r w:rsidRPr="009E4BE1">
        <w:rPr>
          <w:rFonts w:ascii="Arial" w:hAnsi="Arial" w:cs="Arial"/>
          <w:iCs/>
          <w:color w:val="auto"/>
          <w:sz w:val="22"/>
          <w:szCs w:val="22"/>
          <w:shd w:val="clear" w:color="auto" w:fill="FFFFFF"/>
        </w:rPr>
        <w:t>Diagnoza największych problemów ekosystemu odsyła nas do haseł takich jak; plastik, co2, woda, susza, degradacja, odpady, czy nadmierna konsumpcja, które są ze sobą ściśle powiązane i sprzężone. Na pierwszy plan jednak wysuwają się nierówności społeczne, wciąż bagatelizowane, które mają być największym zagrożeniem dla przyszłego funkcjonowania człowieka.</w:t>
      </w:r>
    </w:p>
    <w:p w:rsidR="001A3E22" w:rsidRPr="009E4BE1" w:rsidRDefault="001A3E22" w:rsidP="001A3E22">
      <w:pPr>
        <w:pStyle w:val="Domylne"/>
        <w:spacing w:before="0" w:line="264" w:lineRule="auto"/>
        <w:rPr>
          <w:rFonts w:ascii="Arial" w:hAnsi="Arial" w:cs="Arial"/>
          <w:iCs/>
          <w:color w:val="auto"/>
          <w:sz w:val="22"/>
          <w:szCs w:val="22"/>
          <w:shd w:val="clear" w:color="auto" w:fill="FFFFFF"/>
        </w:rPr>
      </w:pPr>
      <w:r w:rsidRPr="009E4BE1">
        <w:rPr>
          <w:rFonts w:ascii="Arial" w:hAnsi="Arial" w:cs="Arial"/>
          <w:iCs/>
          <w:color w:val="auto"/>
          <w:sz w:val="22"/>
          <w:szCs w:val="22"/>
          <w:shd w:val="clear" w:color="auto" w:fill="FFFFFF"/>
        </w:rPr>
        <w:t>To właśnie nasza wyjątkowa wrażliwość, spostrzegawczość, zdolność do analizowania i abstrahowania, czyli cechy które pozwalają nam tworzyć i projektować, stanowią o naszym potencjale dzięki któremu możemy zaproponować wizje przyszłości alternatywne do analiz ekonomistów, czy naukowców, być może bardziej komunikatywne i o większej sile oddziaływania.</w:t>
      </w:r>
    </w:p>
    <w:p w:rsidR="001A3E22" w:rsidRPr="009E4BE1" w:rsidRDefault="001A3E22" w:rsidP="001A3E22">
      <w:pPr>
        <w:pStyle w:val="Domylne"/>
        <w:spacing w:before="0" w:line="264" w:lineRule="auto"/>
        <w:rPr>
          <w:rFonts w:ascii="Arial" w:hAnsi="Arial" w:cs="Arial"/>
          <w:iCs/>
          <w:color w:val="auto"/>
          <w:sz w:val="22"/>
          <w:szCs w:val="22"/>
          <w:shd w:val="clear" w:color="auto" w:fill="FFFFFF"/>
        </w:rPr>
      </w:pPr>
      <w:r w:rsidRPr="009E4BE1">
        <w:rPr>
          <w:rFonts w:ascii="Arial" w:hAnsi="Arial" w:cs="Arial"/>
          <w:iCs/>
          <w:color w:val="auto"/>
          <w:sz w:val="22"/>
          <w:szCs w:val="22"/>
          <w:shd w:val="clear" w:color="auto" w:fill="FFFFFF"/>
        </w:rPr>
        <w:t>Czy projektant i artysta może, nie wytwarzając przedmiotów, realizować swoją rolę w społeczeństwie? A jaki przedmiot może dodać rzeczywistą wartość do życia naszego i planety?</w:t>
      </w:r>
    </w:p>
    <w:p w:rsidR="001A3E22" w:rsidRPr="009E4BE1" w:rsidRDefault="001A3E22" w:rsidP="001A3E22">
      <w:pPr>
        <w:pStyle w:val="Domylne"/>
        <w:spacing w:before="0" w:line="264" w:lineRule="auto"/>
        <w:rPr>
          <w:rFonts w:ascii="Arial" w:hAnsi="Arial" w:cs="Arial"/>
          <w:iCs/>
          <w:color w:val="auto"/>
          <w:sz w:val="22"/>
          <w:szCs w:val="22"/>
          <w:shd w:val="clear" w:color="auto" w:fill="FFFFFF"/>
        </w:rPr>
      </w:pPr>
      <w:r w:rsidRPr="009E4BE1">
        <w:rPr>
          <w:rFonts w:ascii="Arial" w:hAnsi="Arial" w:cs="Arial"/>
          <w:iCs/>
          <w:color w:val="auto"/>
          <w:sz w:val="22"/>
          <w:szCs w:val="22"/>
          <w:shd w:val="clear" w:color="auto" w:fill="FFFFFF"/>
        </w:rPr>
        <w:t>Interesuje nas Twoja odpowiedź.</w:t>
      </w:r>
    </w:p>
    <w:p w:rsidR="001A3E22" w:rsidRPr="009E4BE1" w:rsidRDefault="001A3E22" w:rsidP="001A3E22">
      <w:pPr>
        <w:pStyle w:val="TreA"/>
        <w:spacing w:line="264" w:lineRule="auto"/>
        <w:rPr>
          <w:rFonts w:ascii="Arial" w:hAnsi="Arial" w:cs="Arial"/>
          <w:lang w:val="pl-PL"/>
        </w:rPr>
      </w:pPr>
    </w:p>
    <w:p w:rsidR="001A3E22" w:rsidRPr="009E4BE1" w:rsidRDefault="001A3E22" w:rsidP="001A3E22">
      <w:pPr>
        <w:pStyle w:val="TreA"/>
        <w:spacing w:line="264" w:lineRule="auto"/>
        <w:rPr>
          <w:rFonts w:ascii="Arial" w:hAnsi="Arial" w:cs="Arial"/>
          <w:lang w:val="pl-PL"/>
        </w:rPr>
      </w:pPr>
    </w:p>
    <w:p w:rsidR="001A3E22" w:rsidRDefault="001A3E22" w:rsidP="001A3E22">
      <w:pPr>
        <w:pStyle w:val="DomylneA"/>
        <w:spacing w:before="0" w:line="264" w:lineRule="auto"/>
        <w:rPr>
          <w:rFonts w:ascii="Arial" w:hAnsi="Arial" w:cs="Arial"/>
          <w:b/>
          <w:bCs/>
          <w:sz w:val="22"/>
          <w:szCs w:val="22"/>
          <w:lang w:val="pl-PL" w:eastAsia="zh-TW"/>
        </w:rPr>
      </w:pPr>
      <w:r w:rsidRPr="009E4BE1">
        <w:rPr>
          <w:rFonts w:ascii="Arial" w:hAnsi="Arial" w:cs="Arial"/>
          <w:b/>
          <w:bCs/>
          <w:sz w:val="22"/>
          <w:szCs w:val="22"/>
          <w:lang w:val="pl-PL"/>
        </w:rPr>
        <w:t>GDZIE WYSYŁAĆ</w:t>
      </w:r>
      <w:r w:rsidRPr="009E4BE1">
        <w:rPr>
          <w:rFonts w:ascii="Arial" w:hAnsi="Arial" w:cs="Arial"/>
          <w:b/>
          <w:bCs/>
          <w:sz w:val="22"/>
          <w:szCs w:val="22"/>
          <w:lang w:val="pl-PL" w:eastAsia="zh-TW"/>
        </w:rPr>
        <w:t xml:space="preserve">? </w:t>
      </w:r>
    </w:p>
    <w:p w:rsidR="001A3E22" w:rsidRPr="009E4BE1" w:rsidRDefault="001A3E22" w:rsidP="001A3E22">
      <w:pPr>
        <w:pStyle w:val="DomylneA"/>
        <w:spacing w:before="0" w:line="264" w:lineRule="auto"/>
        <w:rPr>
          <w:rFonts w:ascii="Arial" w:eastAsia="Arial" w:hAnsi="Arial" w:cs="Arial"/>
          <w:b/>
          <w:bCs/>
          <w:sz w:val="22"/>
          <w:szCs w:val="22"/>
          <w:lang w:val="pl-PL"/>
        </w:rPr>
      </w:pPr>
    </w:p>
    <w:p w:rsidR="001A3E22" w:rsidRPr="009E4BE1" w:rsidRDefault="001A3E22" w:rsidP="001A3E22">
      <w:pPr>
        <w:pStyle w:val="DomylneA"/>
        <w:spacing w:line="264" w:lineRule="auto"/>
        <w:rPr>
          <w:rFonts w:ascii="Arial" w:eastAsia="Arial" w:hAnsi="Arial" w:cs="Arial"/>
          <w:sz w:val="22"/>
          <w:szCs w:val="22"/>
          <w:u w:color="FF0000"/>
          <w:lang w:val="pl-PL"/>
        </w:rPr>
      </w:pPr>
      <w:r w:rsidRPr="009E4BE1">
        <w:rPr>
          <w:rFonts w:ascii="Arial" w:hAnsi="Arial" w:cs="Arial"/>
          <w:sz w:val="22"/>
          <w:szCs w:val="22"/>
          <w:u w:color="FF0000"/>
          <w:lang w:val="pl-PL"/>
        </w:rPr>
        <w:t xml:space="preserve">designseptember20@asp.lodz.pl </w:t>
      </w:r>
    </w:p>
    <w:p w:rsidR="001A3E22" w:rsidRPr="009E4BE1" w:rsidRDefault="001A3E22" w:rsidP="001A3E22">
      <w:pPr>
        <w:pStyle w:val="DomylneA"/>
        <w:spacing w:line="264" w:lineRule="auto"/>
        <w:rPr>
          <w:rFonts w:ascii="Arial" w:eastAsia="Arial" w:hAnsi="Arial" w:cs="Arial"/>
          <w:sz w:val="22"/>
          <w:szCs w:val="22"/>
          <w:u w:color="FF0000"/>
          <w:lang w:val="pl-PL"/>
        </w:rPr>
      </w:pPr>
    </w:p>
    <w:p w:rsidR="001A3E22" w:rsidRDefault="001A3E22" w:rsidP="001A3E22">
      <w:pPr>
        <w:pStyle w:val="DomylneA"/>
        <w:spacing w:before="0" w:line="264" w:lineRule="auto"/>
        <w:rPr>
          <w:rFonts w:ascii="Arial" w:hAnsi="Arial" w:cs="Arial"/>
          <w:sz w:val="22"/>
          <w:szCs w:val="22"/>
          <w:lang w:val="pl-PL"/>
        </w:rPr>
      </w:pPr>
      <w:r w:rsidRPr="009E4BE1">
        <w:rPr>
          <w:rFonts w:ascii="Arial" w:hAnsi="Arial" w:cs="Arial"/>
          <w:b/>
          <w:bCs/>
          <w:sz w:val="22"/>
          <w:szCs w:val="22"/>
          <w:u w:color="FF0000"/>
          <w:lang w:val="pl-PL"/>
        </w:rPr>
        <w:t>CO WYSYŁAĆ</w:t>
      </w:r>
      <w:r w:rsidRPr="009E4BE1">
        <w:rPr>
          <w:rFonts w:ascii="Arial" w:hAnsi="Arial" w:cs="Arial"/>
          <w:b/>
          <w:bCs/>
          <w:sz w:val="22"/>
          <w:szCs w:val="22"/>
          <w:u w:color="FF0000"/>
          <w:lang w:val="pl-PL" w:eastAsia="zh-TW"/>
        </w:rPr>
        <w:t>?</w:t>
      </w:r>
      <w:r w:rsidRPr="009E4BE1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1A3E22" w:rsidRPr="009E4BE1" w:rsidRDefault="001A3E22" w:rsidP="001A3E22">
      <w:pPr>
        <w:pStyle w:val="DomylneA"/>
        <w:spacing w:before="0" w:line="264" w:lineRule="auto"/>
        <w:rPr>
          <w:rFonts w:ascii="Arial" w:eastAsia="Arial" w:hAnsi="Arial" w:cs="Arial"/>
          <w:sz w:val="22"/>
          <w:szCs w:val="22"/>
          <w:lang w:val="pl-PL"/>
        </w:rPr>
      </w:pPr>
    </w:p>
    <w:p w:rsidR="001A3E22" w:rsidRPr="009E4BE1" w:rsidRDefault="001A3E22" w:rsidP="001A3E22">
      <w:pPr>
        <w:pStyle w:val="DomylneA"/>
        <w:spacing w:before="0" w:line="264" w:lineRule="auto"/>
        <w:rPr>
          <w:rFonts w:ascii="Arial" w:eastAsia="Arial" w:hAnsi="Arial" w:cs="Arial"/>
          <w:sz w:val="22"/>
          <w:szCs w:val="22"/>
          <w:u w:color="FF0000"/>
          <w:lang w:val="pl-PL"/>
        </w:rPr>
      </w:pPr>
      <w:r>
        <w:rPr>
          <w:rFonts w:ascii="Arial" w:hAnsi="Arial" w:cs="Arial"/>
          <w:sz w:val="22"/>
          <w:szCs w:val="22"/>
          <w:u w:color="FF0000"/>
          <w:lang w:val="pl-PL"/>
        </w:rPr>
        <w:t>-</w:t>
      </w:r>
      <w:r w:rsidRPr="009E4BE1">
        <w:rPr>
          <w:rFonts w:ascii="Arial" w:hAnsi="Arial" w:cs="Arial"/>
          <w:sz w:val="22"/>
          <w:szCs w:val="22"/>
          <w:u w:color="FF0000"/>
          <w:lang w:val="pl-PL"/>
        </w:rPr>
        <w:t xml:space="preserve"> zdjęcia zgłaszanych prac w rozdzielczości nadającej się do druku (tj. format A3 - 310x430 mm, TIF,JPG,PDF</w:t>
      </w:r>
      <w:r>
        <w:rPr>
          <w:rFonts w:ascii="Arial" w:hAnsi="Arial" w:cs="Arial"/>
          <w:sz w:val="22"/>
          <w:szCs w:val="22"/>
          <w:u w:color="FF0000"/>
          <w:lang w:val="pl-PL"/>
        </w:rPr>
        <w:t xml:space="preserve"> –</w:t>
      </w:r>
      <w:r w:rsidRPr="009E4BE1">
        <w:rPr>
          <w:rFonts w:ascii="Arial" w:hAnsi="Arial" w:cs="Arial"/>
          <w:sz w:val="22"/>
          <w:szCs w:val="22"/>
          <w:u w:color="FF0000"/>
          <w:lang w:val="pl-PL"/>
        </w:rPr>
        <w:t xml:space="preserve"> teksty w języku angielskim zmienione na krzywe, 300 </w:t>
      </w:r>
      <w:proofErr w:type="spellStart"/>
      <w:r w:rsidRPr="009E4BE1">
        <w:rPr>
          <w:rFonts w:ascii="Arial" w:hAnsi="Arial" w:cs="Arial"/>
          <w:sz w:val="22"/>
          <w:szCs w:val="22"/>
          <w:u w:color="FF0000"/>
          <w:lang w:val="pl-PL"/>
        </w:rPr>
        <w:t>dpi</w:t>
      </w:r>
      <w:proofErr w:type="spellEnd"/>
      <w:r w:rsidRPr="009E4BE1">
        <w:rPr>
          <w:rFonts w:ascii="Arial" w:hAnsi="Arial" w:cs="Arial"/>
          <w:sz w:val="22"/>
          <w:szCs w:val="22"/>
          <w:u w:color="FF0000"/>
          <w:lang w:val="pl-PL"/>
        </w:rPr>
        <w:t>)</w:t>
      </w:r>
    </w:p>
    <w:p w:rsidR="001A3E22" w:rsidRPr="009E4BE1" w:rsidRDefault="001A3E22" w:rsidP="001A3E22">
      <w:pPr>
        <w:pStyle w:val="DomylneA"/>
        <w:spacing w:before="0" w:line="264" w:lineRule="auto"/>
        <w:rPr>
          <w:rFonts w:ascii="Arial" w:eastAsia="Arial" w:hAnsi="Arial" w:cs="Arial"/>
          <w:sz w:val="22"/>
          <w:szCs w:val="22"/>
          <w:u w:color="FF0000"/>
          <w:lang w:val="pl-PL"/>
        </w:rPr>
      </w:pPr>
      <w:r w:rsidRPr="009E4BE1">
        <w:rPr>
          <w:rFonts w:ascii="Arial" w:hAnsi="Arial" w:cs="Arial"/>
          <w:sz w:val="22"/>
          <w:szCs w:val="22"/>
          <w:u w:color="FF0000"/>
          <w:lang w:val="pl-PL"/>
        </w:rPr>
        <w:t>- filmy (format mp4) z wypowiedzią na temat zgłaszanej pracy (formuła dowolna) w języku angielskim</w:t>
      </w:r>
    </w:p>
    <w:p w:rsidR="001A3E22" w:rsidRPr="009E4BE1" w:rsidRDefault="001A3E22" w:rsidP="001A3E22">
      <w:pPr>
        <w:pStyle w:val="DomylneA"/>
        <w:spacing w:before="0" w:line="264" w:lineRule="auto"/>
        <w:rPr>
          <w:rFonts w:ascii="Arial" w:eastAsia="Arial" w:hAnsi="Arial" w:cs="Arial"/>
          <w:sz w:val="22"/>
          <w:szCs w:val="22"/>
          <w:u w:color="FF0000"/>
          <w:lang w:val="pl-PL"/>
        </w:rPr>
      </w:pPr>
      <w:r w:rsidRPr="009E4BE1">
        <w:rPr>
          <w:rFonts w:ascii="Arial" w:hAnsi="Arial" w:cs="Arial"/>
          <w:sz w:val="22"/>
          <w:szCs w:val="22"/>
          <w:u w:color="FF0000"/>
          <w:lang w:val="pl-PL"/>
        </w:rPr>
        <w:t xml:space="preserve">- </w:t>
      </w:r>
      <w:r>
        <w:rPr>
          <w:rFonts w:ascii="Arial" w:hAnsi="Arial" w:cs="Arial"/>
          <w:sz w:val="22"/>
          <w:szCs w:val="22"/>
          <w:u w:color="FF0000"/>
          <w:lang w:val="pl-PL"/>
        </w:rPr>
        <w:t xml:space="preserve">skan </w:t>
      </w:r>
      <w:r w:rsidRPr="009E4BE1">
        <w:rPr>
          <w:rFonts w:ascii="Arial" w:hAnsi="Arial" w:cs="Arial"/>
          <w:sz w:val="22"/>
          <w:szCs w:val="22"/>
          <w:u w:color="FF0000"/>
          <w:lang w:val="pl-PL"/>
        </w:rPr>
        <w:t>wypełnion</w:t>
      </w:r>
      <w:r>
        <w:rPr>
          <w:rFonts w:ascii="Arial" w:hAnsi="Arial" w:cs="Arial"/>
          <w:sz w:val="22"/>
          <w:szCs w:val="22"/>
          <w:u w:color="FF0000"/>
          <w:lang w:val="pl-PL"/>
        </w:rPr>
        <w:t xml:space="preserve">ego </w:t>
      </w:r>
      <w:r w:rsidRPr="009E4BE1">
        <w:rPr>
          <w:rFonts w:ascii="Arial" w:hAnsi="Arial" w:cs="Arial"/>
          <w:sz w:val="22"/>
          <w:szCs w:val="22"/>
          <w:u w:color="FF0000"/>
          <w:lang w:val="pl-PL"/>
        </w:rPr>
        <w:t xml:space="preserve">komputerowo </w:t>
      </w:r>
      <w:r>
        <w:rPr>
          <w:rFonts w:ascii="Arial" w:hAnsi="Arial" w:cs="Arial"/>
          <w:sz w:val="22"/>
          <w:szCs w:val="22"/>
          <w:u w:color="FF0000"/>
          <w:lang w:val="pl-PL"/>
        </w:rPr>
        <w:t xml:space="preserve">i podpisanego </w:t>
      </w:r>
      <w:r w:rsidRPr="009E4BE1">
        <w:rPr>
          <w:rFonts w:ascii="Arial" w:hAnsi="Arial" w:cs="Arial"/>
          <w:sz w:val="22"/>
          <w:szCs w:val="22"/>
          <w:u w:color="FF0000"/>
          <w:lang w:val="pl-PL"/>
        </w:rPr>
        <w:t>formularz</w:t>
      </w:r>
      <w:r>
        <w:rPr>
          <w:rFonts w:ascii="Arial" w:hAnsi="Arial" w:cs="Arial"/>
          <w:sz w:val="22"/>
          <w:szCs w:val="22"/>
          <w:u w:color="FF0000"/>
          <w:lang w:val="pl-PL"/>
        </w:rPr>
        <w:t>a</w:t>
      </w:r>
      <w:r w:rsidRPr="009E4BE1">
        <w:rPr>
          <w:rFonts w:ascii="Arial" w:hAnsi="Arial" w:cs="Arial"/>
          <w:sz w:val="22"/>
          <w:szCs w:val="22"/>
          <w:u w:color="FF0000"/>
          <w:lang w:val="pl-PL"/>
        </w:rPr>
        <w:t xml:space="preserve"> zgłoszeniow</w:t>
      </w:r>
      <w:r>
        <w:rPr>
          <w:rFonts w:ascii="Arial" w:hAnsi="Arial" w:cs="Arial"/>
          <w:sz w:val="22"/>
          <w:szCs w:val="22"/>
          <w:u w:color="FF0000"/>
          <w:lang w:val="pl-PL"/>
        </w:rPr>
        <w:t>ego.</w:t>
      </w:r>
    </w:p>
    <w:p w:rsidR="001A3E22" w:rsidRPr="009E4BE1" w:rsidRDefault="001A3E22" w:rsidP="001A3E22">
      <w:pPr>
        <w:pStyle w:val="DomylneA"/>
        <w:spacing w:before="0" w:line="264" w:lineRule="auto"/>
        <w:rPr>
          <w:rFonts w:ascii="Arial" w:eastAsia="Arial" w:hAnsi="Arial" w:cs="Arial"/>
          <w:sz w:val="22"/>
          <w:szCs w:val="22"/>
          <w:lang w:val="pl-PL"/>
        </w:rPr>
      </w:pPr>
    </w:p>
    <w:p w:rsidR="001A3E22" w:rsidRDefault="001A3E22" w:rsidP="001A3E22">
      <w:pPr>
        <w:pStyle w:val="DomylneA"/>
        <w:spacing w:before="0" w:line="264" w:lineRule="auto"/>
        <w:rPr>
          <w:rFonts w:ascii="Arial" w:hAnsi="Arial" w:cs="Arial"/>
          <w:sz w:val="22"/>
          <w:szCs w:val="22"/>
          <w:lang w:val="pl-PL"/>
        </w:rPr>
      </w:pPr>
      <w:r w:rsidRPr="009E4BE1">
        <w:rPr>
          <w:rFonts w:ascii="Arial" w:hAnsi="Arial" w:cs="Arial"/>
          <w:b/>
          <w:bCs/>
          <w:sz w:val="22"/>
          <w:szCs w:val="22"/>
          <w:lang w:val="pl-PL" w:eastAsia="zh-TW"/>
        </w:rPr>
        <w:t>DO KIEDY?</w:t>
      </w:r>
      <w:r w:rsidRPr="009E4BE1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1A3E22" w:rsidRPr="009E4BE1" w:rsidRDefault="001A3E22" w:rsidP="001A3E22">
      <w:pPr>
        <w:pStyle w:val="DomylneA"/>
        <w:spacing w:before="0" w:line="264" w:lineRule="auto"/>
        <w:rPr>
          <w:rFonts w:ascii="Arial" w:eastAsia="Arial" w:hAnsi="Arial" w:cs="Arial"/>
          <w:sz w:val="22"/>
          <w:szCs w:val="22"/>
          <w:lang w:val="pl-PL"/>
        </w:rPr>
      </w:pPr>
    </w:p>
    <w:p w:rsidR="001A3E22" w:rsidRPr="009E4BE1" w:rsidRDefault="001A3E22" w:rsidP="001A3E22">
      <w:pPr>
        <w:pStyle w:val="DomylneA"/>
        <w:spacing w:before="0" w:line="264" w:lineRule="auto"/>
        <w:rPr>
          <w:rFonts w:ascii="Arial" w:eastAsia="Arial" w:hAnsi="Arial" w:cs="Arial"/>
          <w:sz w:val="22"/>
          <w:szCs w:val="22"/>
          <w:lang w:val="pl-PL"/>
        </w:rPr>
      </w:pPr>
      <w:r w:rsidRPr="009E4BE1">
        <w:rPr>
          <w:rFonts w:ascii="Arial" w:hAnsi="Arial" w:cs="Arial"/>
          <w:sz w:val="22"/>
          <w:szCs w:val="22"/>
          <w:lang w:val="pl-PL"/>
        </w:rPr>
        <w:t xml:space="preserve">na zgłoszenia czekamy do </w:t>
      </w:r>
      <w:r w:rsidRPr="009E4BE1">
        <w:rPr>
          <w:rFonts w:ascii="Arial" w:hAnsi="Arial" w:cs="Arial"/>
          <w:b/>
          <w:bCs/>
          <w:sz w:val="22"/>
          <w:szCs w:val="22"/>
          <w:lang w:val="pl-PL"/>
        </w:rPr>
        <w:t>10 czerwca 2020 r.</w:t>
      </w:r>
    </w:p>
    <w:p w:rsidR="001A3E22" w:rsidRDefault="001A3E22" w:rsidP="001A3E22">
      <w:pPr>
        <w:pStyle w:val="DomylneA"/>
        <w:spacing w:before="0" w:line="264" w:lineRule="auto"/>
        <w:rPr>
          <w:rFonts w:ascii="Arial" w:eastAsia="Arial" w:hAnsi="Arial" w:cs="Arial"/>
          <w:sz w:val="22"/>
          <w:szCs w:val="22"/>
          <w:lang w:val="pl-PL"/>
        </w:rPr>
      </w:pPr>
    </w:p>
    <w:p w:rsidR="001A3E22" w:rsidRPr="009E4BE1" w:rsidRDefault="001A3E22" w:rsidP="001A3E22">
      <w:pPr>
        <w:pStyle w:val="DomylneA"/>
        <w:spacing w:before="0" w:line="264" w:lineRule="auto"/>
        <w:rPr>
          <w:rFonts w:ascii="Arial" w:eastAsia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1A3E22" w:rsidRDefault="001A3E22" w:rsidP="001A3E22">
      <w:pPr>
        <w:pStyle w:val="DomylneA"/>
        <w:spacing w:before="0" w:line="264" w:lineRule="auto"/>
        <w:rPr>
          <w:rFonts w:ascii="Arial" w:hAnsi="Arial" w:cs="Arial"/>
          <w:sz w:val="22"/>
          <w:szCs w:val="22"/>
          <w:lang w:val="pl-PL"/>
        </w:rPr>
      </w:pPr>
      <w:r w:rsidRPr="009E4BE1">
        <w:rPr>
          <w:rFonts w:ascii="Arial" w:hAnsi="Arial" w:cs="Arial"/>
          <w:b/>
          <w:bCs/>
          <w:sz w:val="22"/>
          <w:szCs w:val="22"/>
          <w:lang w:val="pl-PL" w:eastAsia="zh-TW"/>
        </w:rPr>
        <w:lastRenderedPageBreak/>
        <w:t>KTO?</w:t>
      </w:r>
      <w:r w:rsidRPr="009E4BE1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1A3E22" w:rsidRPr="009E4BE1" w:rsidRDefault="001A3E22" w:rsidP="001A3E22">
      <w:pPr>
        <w:pStyle w:val="DomylneA"/>
        <w:spacing w:before="0" w:line="264" w:lineRule="auto"/>
        <w:rPr>
          <w:rFonts w:ascii="Arial" w:eastAsia="Arial" w:hAnsi="Arial" w:cs="Arial"/>
          <w:sz w:val="22"/>
          <w:szCs w:val="22"/>
          <w:lang w:val="pl-PL"/>
        </w:rPr>
      </w:pPr>
    </w:p>
    <w:p w:rsidR="001A3E22" w:rsidRPr="009E4BE1" w:rsidRDefault="001A3E22" w:rsidP="001A3E22">
      <w:pPr>
        <w:pStyle w:val="DomylneA"/>
        <w:spacing w:before="0" w:line="264" w:lineRule="auto"/>
        <w:rPr>
          <w:rFonts w:ascii="Arial" w:eastAsia="Arial" w:hAnsi="Arial" w:cs="Arial"/>
          <w:sz w:val="22"/>
          <w:szCs w:val="22"/>
          <w:lang w:val="pl-PL"/>
        </w:rPr>
      </w:pPr>
      <w:r w:rsidRPr="009E4BE1">
        <w:rPr>
          <w:rFonts w:ascii="Arial" w:hAnsi="Arial" w:cs="Arial"/>
          <w:sz w:val="22"/>
          <w:szCs w:val="22"/>
          <w:u w:color="FF0000"/>
          <w:lang w:val="pl-PL"/>
        </w:rPr>
        <w:t xml:space="preserve">Zgłoszenia do wystawy mogą nadsyłać studenci oraz absolwenci Akademii Sztuk Pięknych im. Władysława Strzemińskiego w Łodzi. </w:t>
      </w:r>
    </w:p>
    <w:p w:rsidR="001A3E22" w:rsidRPr="009E4BE1" w:rsidRDefault="001A3E22" w:rsidP="001A3E22">
      <w:pPr>
        <w:pStyle w:val="DomylneA"/>
        <w:spacing w:before="0" w:line="264" w:lineRule="auto"/>
        <w:rPr>
          <w:rFonts w:ascii="Arial" w:eastAsia="Arial" w:hAnsi="Arial" w:cs="Arial"/>
          <w:sz w:val="22"/>
          <w:szCs w:val="22"/>
          <w:u w:color="FF0000"/>
          <w:lang w:val="pl-PL"/>
        </w:rPr>
      </w:pPr>
      <w:r w:rsidRPr="009E4BE1">
        <w:rPr>
          <w:rFonts w:ascii="Arial" w:hAnsi="Arial" w:cs="Arial"/>
          <w:sz w:val="22"/>
          <w:szCs w:val="22"/>
          <w:u w:color="FF0000"/>
          <w:lang w:val="pl-PL"/>
        </w:rPr>
        <w:t>Ostateczną decyzję o tym czy dana praca zostanie zakwalifikowana do wystawy podejmują kuratorzy. Autorzy zakwalifikowanych do wystawy prac zostaną o tym powiadomieni mailowo.</w:t>
      </w:r>
    </w:p>
    <w:p w:rsidR="001A3E22" w:rsidRPr="009E4BE1" w:rsidRDefault="001A3E22" w:rsidP="001A3E22">
      <w:pPr>
        <w:pStyle w:val="DomylneA"/>
        <w:spacing w:before="0" w:line="264" w:lineRule="auto"/>
        <w:rPr>
          <w:rFonts w:ascii="Arial" w:eastAsia="Arial" w:hAnsi="Arial" w:cs="Arial"/>
          <w:sz w:val="22"/>
          <w:szCs w:val="22"/>
          <w:lang w:val="pl-PL"/>
        </w:rPr>
      </w:pPr>
    </w:p>
    <w:p w:rsidR="001A3E22" w:rsidRPr="009E4BE1" w:rsidRDefault="001A3E22" w:rsidP="001A3E22">
      <w:pPr>
        <w:pStyle w:val="DomylneA"/>
        <w:spacing w:before="0" w:line="264" w:lineRule="auto"/>
        <w:jc w:val="center"/>
        <w:rPr>
          <w:rFonts w:ascii="Arial" w:eastAsia="Arial" w:hAnsi="Arial" w:cs="Arial"/>
          <w:b/>
          <w:bCs/>
          <w:sz w:val="22"/>
          <w:szCs w:val="22"/>
          <w:lang w:val="pl-PL"/>
        </w:rPr>
      </w:pPr>
      <w:r w:rsidRPr="009E4BE1">
        <w:rPr>
          <w:rFonts w:ascii="Arial" w:hAnsi="Arial" w:cs="Arial"/>
          <w:b/>
          <w:bCs/>
          <w:sz w:val="22"/>
          <w:szCs w:val="22"/>
          <w:lang w:val="pl-PL"/>
        </w:rPr>
        <w:t>Kuratorzy:</w:t>
      </w:r>
    </w:p>
    <w:p w:rsidR="001A3E22" w:rsidRPr="009E4BE1" w:rsidRDefault="001A3E22" w:rsidP="001A3E22">
      <w:pPr>
        <w:pStyle w:val="DomylneA"/>
        <w:spacing w:before="0" w:line="264" w:lineRule="auto"/>
        <w:jc w:val="center"/>
        <w:rPr>
          <w:rFonts w:ascii="Arial" w:eastAsia="Arial" w:hAnsi="Arial" w:cs="Arial"/>
          <w:sz w:val="22"/>
          <w:szCs w:val="22"/>
          <w:lang w:val="pl-PL"/>
        </w:rPr>
      </w:pPr>
      <w:r w:rsidRPr="009E4BE1">
        <w:rPr>
          <w:rFonts w:ascii="Arial" w:hAnsi="Arial" w:cs="Arial"/>
          <w:sz w:val="22"/>
          <w:szCs w:val="22"/>
          <w:lang w:val="pl-PL"/>
        </w:rPr>
        <w:t>dr Anna Wrzesień</w:t>
      </w:r>
    </w:p>
    <w:p w:rsidR="001A3E22" w:rsidRPr="009E4BE1" w:rsidRDefault="001A3E22" w:rsidP="001A3E22">
      <w:pPr>
        <w:pStyle w:val="DomylneA"/>
        <w:spacing w:before="0" w:line="264" w:lineRule="auto"/>
        <w:jc w:val="center"/>
        <w:rPr>
          <w:rFonts w:ascii="Arial" w:eastAsia="Arial" w:hAnsi="Arial" w:cs="Arial"/>
          <w:sz w:val="22"/>
          <w:szCs w:val="22"/>
          <w:lang w:val="pl-PL"/>
        </w:rPr>
      </w:pPr>
      <w:r w:rsidRPr="009E4BE1">
        <w:rPr>
          <w:rFonts w:ascii="Arial" w:hAnsi="Arial" w:cs="Arial"/>
          <w:sz w:val="22"/>
          <w:szCs w:val="22"/>
          <w:lang w:val="pl-PL"/>
        </w:rPr>
        <w:t xml:space="preserve">dr Dominika </w:t>
      </w:r>
      <w:proofErr w:type="spellStart"/>
      <w:r w:rsidRPr="009E4BE1">
        <w:rPr>
          <w:rFonts w:ascii="Arial" w:hAnsi="Arial" w:cs="Arial"/>
          <w:sz w:val="22"/>
          <w:szCs w:val="22"/>
          <w:lang w:val="pl-PL"/>
        </w:rPr>
        <w:t>Krogulska</w:t>
      </w:r>
      <w:proofErr w:type="spellEnd"/>
      <w:r w:rsidRPr="009E4BE1">
        <w:rPr>
          <w:rFonts w:ascii="Arial" w:hAnsi="Arial" w:cs="Arial"/>
          <w:sz w:val="22"/>
          <w:szCs w:val="22"/>
          <w:lang w:val="pl-PL"/>
        </w:rPr>
        <w:t>-Czekalska</w:t>
      </w:r>
    </w:p>
    <w:p w:rsidR="001A3E22" w:rsidRPr="009E4BE1" w:rsidRDefault="001A3E22" w:rsidP="001A3E22">
      <w:pPr>
        <w:pStyle w:val="DomylneA"/>
        <w:spacing w:before="0" w:line="264" w:lineRule="auto"/>
        <w:rPr>
          <w:rFonts w:ascii="Arial" w:eastAsia="Arial" w:hAnsi="Arial" w:cs="Arial"/>
          <w:sz w:val="22"/>
          <w:szCs w:val="22"/>
          <w:lang w:val="pl-PL"/>
        </w:rPr>
      </w:pPr>
    </w:p>
    <w:p w:rsidR="001A3E22" w:rsidRPr="009E4BE1" w:rsidRDefault="001A3E22" w:rsidP="001A3E22">
      <w:pPr>
        <w:pStyle w:val="DomylneA"/>
        <w:spacing w:before="0" w:line="264" w:lineRule="auto"/>
        <w:rPr>
          <w:rFonts w:ascii="Arial" w:eastAsia="Arial" w:hAnsi="Arial" w:cs="Arial"/>
          <w:sz w:val="22"/>
          <w:szCs w:val="22"/>
          <w:lang w:val="pl-PL"/>
        </w:rPr>
      </w:pPr>
      <w:r w:rsidRPr="009E4BE1">
        <w:rPr>
          <w:rFonts w:ascii="Arial" w:eastAsia="Arial" w:hAnsi="Arial" w:cs="Arial"/>
          <w:sz w:val="22"/>
          <w:szCs w:val="22"/>
          <w:lang w:val="pl-PL"/>
        </w:rPr>
        <w:t>Dokumenty do pobrania:</w:t>
      </w:r>
    </w:p>
    <w:p w:rsidR="001A3E22" w:rsidRDefault="001A3E22" w:rsidP="001A3E22">
      <w:pPr>
        <w:pStyle w:val="DomylneA"/>
        <w:spacing w:before="0" w:line="264" w:lineRule="auto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>- regulamin wystawy (pdf)</w:t>
      </w:r>
    </w:p>
    <w:p w:rsidR="001A3E22" w:rsidRDefault="001A3E22" w:rsidP="001A3E22">
      <w:pPr>
        <w:pStyle w:val="DomylneA"/>
        <w:spacing w:before="0" w:line="264" w:lineRule="auto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>- formularz zgłoszeniowy (</w:t>
      </w:r>
      <w:proofErr w:type="spellStart"/>
      <w:r>
        <w:rPr>
          <w:rFonts w:ascii="Arial" w:eastAsia="Arial" w:hAnsi="Arial" w:cs="Arial"/>
          <w:sz w:val="22"/>
          <w:szCs w:val="22"/>
          <w:lang w:val="pl-PL"/>
        </w:rPr>
        <w:t>doc</w:t>
      </w:r>
      <w:proofErr w:type="spellEnd"/>
      <w:r>
        <w:rPr>
          <w:rFonts w:ascii="Arial" w:eastAsia="Arial" w:hAnsi="Arial" w:cs="Arial"/>
          <w:sz w:val="22"/>
          <w:szCs w:val="22"/>
          <w:lang w:val="pl-PL"/>
        </w:rPr>
        <w:t>)</w:t>
      </w:r>
    </w:p>
    <w:p w:rsidR="001A3E22" w:rsidRDefault="001A3E22" w:rsidP="001A3E22">
      <w:pPr>
        <w:pStyle w:val="DomylneA"/>
        <w:spacing w:before="0" w:line="264" w:lineRule="auto"/>
        <w:rPr>
          <w:rFonts w:ascii="Arial" w:eastAsia="Arial" w:hAnsi="Arial" w:cs="Arial"/>
          <w:sz w:val="22"/>
          <w:szCs w:val="22"/>
          <w:lang w:val="pl-PL"/>
        </w:rPr>
      </w:pPr>
      <w:r>
        <w:rPr>
          <w:rFonts w:ascii="Arial" w:eastAsia="Arial" w:hAnsi="Arial" w:cs="Arial"/>
          <w:sz w:val="22"/>
          <w:szCs w:val="22"/>
          <w:lang w:val="pl-PL"/>
        </w:rPr>
        <w:t>- oświadczenia (pdf)</w:t>
      </w:r>
    </w:p>
    <w:p w:rsidR="001A3E22" w:rsidRPr="009A7C0E" w:rsidRDefault="001A3E22" w:rsidP="009A7C0E"/>
    <w:sectPr w:rsidR="001A3E22" w:rsidRPr="009A7C0E" w:rsidSect="00C1249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78C" w:rsidRDefault="00AC278C" w:rsidP="00C65A74">
      <w:r>
        <w:separator/>
      </w:r>
    </w:p>
  </w:endnote>
  <w:endnote w:type="continuationSeparator" w:id="0">
    <w:p w:rsidR="00AC278C" w:rsidRDefault="00AC278C" w:rsidP="00C6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78C" w:rsidRDefault="00AC278C" w:rsidP="00C65A74">
      <w:r>
        <w:separator/>
      </w:r>
    </w:p>
  </w:footnote>
  <w:footnote w:type="continuationSeparator" w:id="0">
    <w:p w:rsidR="00AC278C" w:rsidRDefault="00AC278C" w:rsidP="00C65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6" w:type="dxa"/>
      <w:tblInd w:w="-702" w:type="dxa"/>
      <w:tblLook w:val="00A0" w:firstRow="1" w:lastRow="0" w:firstColumn="1" w:lastColumn="0" w:noHBand="0" w:noVBand="0"/>
    </w:tblPr>
    <w:tblGrid>
      <w:gridCol w:w="3323"/>
      <w:gridCol w:w="5047"/>
      <w:gridCol w:w="1546"/>
    </w:tblGrid>
    <w:tr w:rsidR="00280262" w:rsidRPr="00703B8A" w:rsidTr="00703B8A">
      <w:tc>
        <w:tcPr>
          <w:tcW w:w="3351" w:type="dxa"/>
        </w:tcPr>
        <w:p w:rsidR="00280262" w:rsidRPr="00703B8A" w:rsidRDefault="009C493B" w:rsidP="00703B8A">
          <w:pPr>
            <w:pStyle w:val="Nagwek"/>
            <w:ind w:left="57"/>
          </w:pPr>
          <w:r>
            <w:rPr>
              <w:noProof/>
              <w:lang w:eastAsia="pl-PL"/>
            </w:rPr>
            <w:drawing>
              <wp:inline distT="0" distB="0" distL="0" distR="0">
                <wp:extent cx="1295400" cy="1250950"/>
                <wp:effectExtent l="0" t="0" r="0" b="635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3" w:type="dxa"/>
        </w:tcPr>
        <w:p w:rsidR="00280262" w:rsidRPr="00703B8A" w:rsidRDefault="00280262" w:rsidP="00703B8A">
          <w:pPr>
            <w:pStyle w:val="Heading1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ar w:val="none" w:sz="0" w:color="auto"/>
            </w:pBd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</w:tabs>
            <w:rPr>
              <w:rStyle w:val="None"/>
              <w:color w:val="515151"/>
              <w:spacing w:val="6"/>
              <w:sz w:val="20"/>
              <w:szCs w:val="20"/>
            </w:rPr>
          </w:pPr>
          <w:r w:rsidRPr="00703B8A">
            <w:rPr>
              <w:rStyle w:val="None"/>
              <w:color w:val="515151"/>
              <w:spacing w:val="6"/>
              <w:sz w:val="20"/>
              <w:szCs w:val="20"/>
            </w:rPr>
            <w:t>Akademia Sztuk Pięknych</w:t>
          </w:r>
        </w:p>
        <w:p w:rsidR="00280262" w:rsidRPr="00703B8A" w:rsidRDefault="00280262" w:rsidP="00703B8A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</w:tabs>
            <w:jc w:val="right"/>
            <w:rPr>
              <w:rStyle w:val="None"/>
              <w:rFonts w:ascii="Arial" w:hAnsi="Arial" w:cs="Arial"/>
              <w:color w:val="515151"/>
              <w:sz w:val="20"/>
              <w:szCs w:val="20"/>
            </w:rPr>
          </w:pPr>
          <w:r w:rsidRPr="00703B8A">
            <w:rPr>
              <w:rStyle w:val="None"/>
              <w:rFonts w:ascii="Arial" w:hAnsi="Arial"/>
              <w:color w:val="515151"/>
              <w:sz w:val="20"/>
              <w:szCs w:val="20"/>
            </w:rPr>
            <w:t>im. Władysława Strzemińskiego</w:t>
          </w:r>
        </w:p>
        <w:p w:rsidR="00280262" w:rsidRPr="00703B8A" w:rsidRDefault="00280262" w:rsidP="00703B8A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</w:tabs>
            <w:jc w:val="right"/>
            <w:rPr>
              <w:rStyle w:val="None"/>
              <w:rFonts w:ascii="Arial" w:hAnsi="Arial" w:cs="Arial"/>
              <w:color w:val="515151"/>
              <w:sz w:val="20"/>
              <w:szCs w:val="20"/>
            </w:rPr>
          </w:pPr>
          <w:r w:rsidRPr="00703B8A">
            <w:rPr>
              <w:rStyle w:val="None"/>
              <w:rFonts w:ascii="Arial" w:hAnsi="Arial"/>
              <w:color w:val="515151"/>
              <w:sz w:val="20"/>
              <w:szCs w:val="20"/>
            </w:rPr>
            <w:t>w Łodzi</w:t>
          </w:r>
        </w:p>
        <w:p w:rsidR="00280262" w:rsidRPr="00703B8A" w:rsidRDefault="00280262" w:rsidP="00703B8A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</w:tabs>
            <w:jc w:val="right"/>
            <w:rPr>
              <w:rStyle w:val="None"/>
              <w:rFonts w:ascii="Arial" w:hAnsi="Arial" w:cs="Arial"/>
              <w:color w:val="515151"/>
              <w:sz w:val="14"/>
              <w:szCs w:val="14"/>
            </w:rPr>
          </w:pPr>
          <w:r w:rsidRPr="00703B8A">
            <w:rPr>
              <w:rStyle w:val="None"/>
              <w:rFonts w:ascii="Arial" w:hAnsi="Arial"/>
              <w:color w:val="515151"/>
              <w:sz w:val="14"/>
              <w:szCs w:val="14"/>
            </w:rPr>
            <w:t>ul. Wojska Polskiego 121</w:t>
          </w:r>
        </w:p>
        <w:p w:rsidR="00280262" w:rsidRPr="00703B8A" w:rsidRDefault="00280262" w:rsidP="00703B8A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</w:tabs>
            <w:jc w:val="right"/>
            <w:rPr>
              <w:rStyle w:val="None"/>
              <w:rFonts w:ascii="Arial" w:hAnsi="Arial" w:cs="Arial"/>
              <w:color w:val="515151"/>
              <w:sz w:val="14"/>
              <w:szCs w:val="14"/>
            </w:rPr>
          </w:pPr>
          <w:r w:rsidRPr="00703B8A">
            <w:rPr>
              <w:rStyle w:val="None"/>
              <w:rFonts w:ascii="Arial" w:hAnsi="Arial"/>
              <w:color w:val="515151"/>
              <w:sz w:val="14"/>
              <w:szCs w:val="14"/>
            </w:rPr>
            <w:t>PL 91-726 Łódź</w:t>
          </w:r>
        </w:p>
        <w:p w:rsidR="00280262" w:rsidRPr="00703B8A" w:rsidRDefault="00280262" w:rsidP="00703B8A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</w:tabs>
            <w:jc w:val="right"/>
            <w:rPr>
              <w:rStyle w:val="None"/>
              <w:rFonts w:ascii="Arial" w:hAnsi="Arial" w:cs="Arial"/>
              <w:color w:val="515151"/>
              <w:sz w:val="14"/>
              <w:szCs w:val="14"/>
            </w:rPr>
          </w:pPr>
          <w:r w:rsidRPr="00703B8A">
            <w:rPr>
              <w:rStyle w:val="None"/>
              <w:rFonts w:ascii="Arial" w:hAnsi="Arial"/>
              <w:color w:val="515151"/>
              <w:sz w:val="14"/>
              <w:szCs w:val="14"/>
            </w:rPr>
            <w:t>Tel.: 42. 2547 400</w:t>
          </w:r>
        </w:p>
        <w:p w:rsidR="00280262" w:rsidRPr="00703B8A" w:rsidRDefault="00280262" w:rsidP="00703B8A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</w:tabs>
            <w:jc w:val="right"/>
            <w:rPr>
              <w:sz w:val="14"/>
              <w:szCs w:val="14"/>
            </w:rPr>
          </w:pPr>
          <w:r w:rsidRPr="00703B8A">
            <w:rPr>
              <w:rStyle w:val="None"/>
              <w:rFonts w:ascii="Arial" w:hAnsi="Arial"/>
              <w:color w:val="515151"/>
              <w:sz w:val="14"/>
              <w:szCs w:val="14"/>
            </w:rPr>
            <w:t>Fax 42. 2547 418</w:t>
          </w:r>
        </w:p>
        <w:p w:rsidR="00280262" w:rsidRPr="00703B8A" w:rsidRDefault="00280262" w:rsidP="00703B8A">
          <w:pPr>
            <w:pStyle w:val="Nagwek"/>
            <w:jc w:val="right"/>
          </w:pPr>
        </w:p>
      </w:tc>
      <w:tc>
        <w:tcPr>
          <w:tcW w:w="1422" w:type="dxa"/>
        </w:tcPr>
        <w:p w:rsidR="00280262" w:rsidRPr="00703B8A" w:rsidRDefault="009C493B" w:rsidP="00703B8A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844550" cy="8445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5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0262" w:rsidRDefault="002802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94C3C"/>
    <w:multiLevelType w:val="hybridMultilevel"/>
    <w:tmpl w:val="358222CA"/>
    <w:lvl w:ilvl="0" w:tplc="564CF5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F488C"/>
    <w:multiLevelType w:val="hybridMultilevel"/>
    <w:tmpl w:val="B61C0398"/>
    <w:styleLink w:val="Kreski"/>
    <w:lvl w:ilvl="0" w:tplc="15ACE1FA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BE7892CE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90AE0C22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EEA61C4A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A2401CA8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A3987DCC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971A2D00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B2281914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979E37A4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 w15:restartNumberingAfterBreak="0">
    <w:nsid w:val="65216233"/>
    <w:multiLevelType w:val="hybridMultilevel"/>
    <w:tmpl w:val="B61C0398"/>
    <w:numStyleLink w:val="Kreski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74"/>
    <w:rsid w:val="000C1838"/>
    <w:rsid w:val="00163042"/>
    <w:rsid w:val="001A3E22"/>
    <w:rsid w:val="001B2440"/>
    <w:rsid w:val="001D761A"/>
    <w:rsid w:val="00223D26"/>
    <w:rsid w:val="002341F6"/>
    <w:rsid w:val="00280262"/>
    <w:rsid w:val="002C01BF"/>
    <w:rsid w:val="003039BF"/>
    <w:rsid w:val="00365740"/>
    <w:rsid w:val="003A3B17"/>
    <w:rsid w:val="004E245D"/>
    <w:rsid w:val="004F516D"/>
    <w:rsid w:val="005451F6"/>
    <w:rsid w:val="005922B4"/>
    <w:rsid w:val="006215D0"/>
    <w:rsid w:val="006C67EB"/>
    <w:rsid w:val="00703B8A"/>
    <w:rsid w:val="007D329A"/>
    <w:rsid w:val="009319E0"/>
    <w:rsid w:val="009579C1"/>
    <w:rsid w:val="009A7C0E"/>
    <w:rsid w:val="009C493B"/>
    <w:rsid w:val="009D25BC"/>
    <w:rsid w:val="009D77B7"/>
    <w:rsid w:val="00A109A0"/>
    <w:rsid w:val="00A3152C"/>
    <w:rsid w:val="00AC278C"/>
    <w:rsid w:val="00AC714F"/>
    <w:rsid w:val="00B4426E"/>
    <w:rsid w:val="00C12497"/>
    <w:rsid w:val="00C65A74"/>
    <w:rsid w:val="00C87CAC"/>
    <w:rsid w:val="00DE2722"/>
    <w:rsid w:val="00E74CB7"/>
    <w:rsid w:val="00F761D6"/>
    <w:rsid w:val="00F7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1DB17FE-B79B-4A22-939C-CD291B08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61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65A74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link w:val="Nagwek"/>
    <w:uiPriority w:val="99"/>
    <w:locked/>
    <w:rsid w:val="00C65A7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65A74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StopkaZnak">
    <w:name w:val="Stopka Znak"/>
    <w:link w:val="Stopka"/>
    <w:uiPriority w:val="99"/>
    <w:locked/>
    <w:rsid w:val="00C65A74"/>
    <w:rPr>
      <w:rFonts w:cs="Times New Roman"/>
    </w:rPr>
  </w:style>
  <w:style w:type="table" w:styleId="Tabela-Siatka">
    <w:name w:val="Table Grid"/>
    <w:basedOn w:val="Standardowy"/>
    <w:uiPriority w:val="99"/>
    <w:rsid w:val="00C65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uiPriority w:val="99"/>
    <w:rsid w:val="00C65A74"/>
  </w:style>
  <w:style w:type="paragraph" w:customStyle="1" w:styleId="Heading1A">
    <w:name w:val="Heading 1 A"/>
    <w:next w:val="Normalny"/>
    <w:uiPriority w:val="99"/>
    <w:rsid w:val="00C65A7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right"/>
      <w:outlineLvl w:val="0"/>
    </w:pPr>
    <w:rPr>
      <w:rFonts w:ascii="Arial" w:eastAsia="Arial Unicode MS" w:hAnsi="Arial" w:cs="Arial Unicode MS"/>
      <w:b/>
      <w:bCs/>
      <w:color w:val="000000"/>
      <w:sz w:val="16"/>
      <w:szCs w:val="16"/>
    </w:rPr>
  </w:style>
  <w:style w:type="character" w:styleId="Hipercze">
    <w:name w:val="Hyperlink"/>
    <w:uiPriority w:val="99"/>
    <w:unhideWhenUsed/>
    <w:rsid w:val="000C1838"/>
    <w:rPr>
      <w:color w:val="0563C1"/>
      <w:u w:val="single"/>
    </w:rPr>
  </w:style>
  <w:style w:type="paragraph" w:customStyle="1" w:styleId="Default">
    <w:name w:val="Default"/>
    <w:rsid w:val="00B442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reA">
    <w:name w:val="Treść A"/>
    <w:rsid w:val="001A3E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Kreski">
    <w:name w:val="Kreski"/>
    <w:rsid w:val="001A3E22"/>
    <w:pPr>
      <w:numPr>
        <w:numId w:val="2"/>
      </w:numPr>
    </w:pPr>
  </w:style>
  <w:style w:type="paragraph" w:customStyle="1" w:styleId="Domylne">
    <w:name w:val="Domyślne"/>
    <w:rsid w:val="001A3E22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">
    <w:name w:val="Domyślne A"/>
    <w:rsid w:val="001A3E22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Data…</vt:lpstr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Data…</dc:title>
  <dc:subject/>
  <dc:creator>Microsoft Office User</dc:creator>
  <cp:keywords/>
  <dc:description/>
  <cp:lastModifiedBy>Izabela Wojtyczka</cp:lastModifiedBy>
  <cp:revision>3</cp:revision>
  <cp:lastPrinted>2019-12-05T13:18:00Z</cp:lastPrinted>
  <dcterms:created xsi:type="dcterms:W3CDTF">2020-05-08T11:57:00Z</dcterms:created>
  <dcterms:modified xsi:type="dcterms:W3CDTF">2020-05-08T11:59:00Z</dcterms:modified>
</cp:coreProperties>
</file>